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05" w:rsidRPr="00FA0C99" w:rsidRDefault="00453605" w:rsidP="00453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453605" w:rsidRPr="00FA0C99" w:rsidRDefault="00453605" w:rsidP="00453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инвестиционного проекта</w:t>
      </w:r>
    </w:p>
    <w:p w:rsidR="00453605" w:rsidRPr="00FA0C99" w:rsidRDefault="00453605" w:rsidP="0045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C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4466" w:rsidRPr="00FA0C99">
        <w:rPr>
          <w:rFonts w:ascii="Times New Roman" w:hAnsi="Times New Roman" w:cs="Times New Roman"/>
          <w:sz w:val="28"/>
          <w:szCs w:val="28"/>
        </w:rPr>
        <w:t>Создание импортозамещающего производства полного цикла с использованием технологий переработки пластиковых отходов</w:t>
      </w:r>
      <w:r w:rsidRPr="00FA0C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53605" w:rsidRPr="00FA0C99" w:rsidRDefault="00453605" w:rsidP="0045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134"/>
        <w:gridCol w:w="567"/>
        <w:gridCol w:w="1843"/>
        <w:gridCol w:w="142"/>
        <w:gridCol w:w="1417"/>
        <w:gridCol w:w="1559"/>
      </w:tblGrid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194466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hAnsi="Times New Roman" w:cs="Times New Roman"/>
                <w:szCs w:val="28"/>
              </w:rPr>
              <w:t>Создание импортозамещающего производства полного цикла с использованием технологий переработки пластиковых отходов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194466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красноармейский район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Отраслевая принадлежность, код </w:t>
            </w:r>
            <w:hyperlink r:id="rId9" w:history="1">
              <w:r w:rsidRPr="00FA0C9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5B3457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194466" w:rsidP="001E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hAnsi="Times New Roman" w:cs="Times New Roman"/>
              </w:rPr>
              <w:t>Суть прилагаемого проекта заключается в создании нового производства для выпуска конкурентоспособной продукции. Благодаря проведению строительных работ и приобретению современного, высокоэффективного оборудования планируется освоить выпуск гранул полимеров и пластмассовых изделий на основе сырья, полученного из перерабатываемых отходов различного характера (бытовых, медицинских и т.д.).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C24974" w:rsidRDefault="005B3457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Гранулы</w:t>
            </w:r>
            <w:r w:rsidR="002206A2" w:rsidRPr="00C2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1757 тонн,</w:t>
            </w:r>
            <w:r w:rsidRPr="00C2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пластмассовые изделия </w:t>
            </w:r>
            <w:r w:rsidR="002206A2" w:rsidRPr="00C24974">
              <w:rPr>
                <w:rFonts w:ascii="Times New Roman" w:hAnsi="Times New Roman" w:cs="Times New Roman"/>
              </w:rPr>
              <w:t>5642842 штук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рынка потребления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hAnsi="Times New Roman" w:cs="Times New Roman"/>
              </w:rPr>
              <w:t>потенциальными клиентами производственного комплекса являются крупные торговые сети, дилеры, местные магазины.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строительства объекта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года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Конкурентные преимущества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2206A2" w:rsidP="0056541F">
            <w:pPr>
              <w:pStyle w:val="a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GoBack"/>
            <w:r w:rsidRPr="00FA0C99">
              <w:rPr>
                <w:rFonts w:ascii="Times New Roman" w:hAnsi="Times New Roman"/>
              </w:rPr>
              <w:t>новое производство с современным оборудованием; продуманная система маркетинга, экологически чистая продукция, относительно низкая стоимость предлагаемой продукции, удобная логистика, большой размер земельного участка, полный цикл производства, наличие больших складских мощностей с разделением п</w:t>
            </w:r>
            <w:r w:rsidR="0056541F">
              <w:rPr>
                <w:rFonts w:ascii="Times New Roman" w:hAnsi="Times New Roman"/>
              </w:rPr>
              <w:t>о</w:t>
            </w:r>
            <w:r w:rsidRPr="00FA0C99">
              <w:rPr>
                <w:rFonts w:ascii="Times New Roman" w:hAnsi="Times New Roman"/>
              </w:rPr>
              <w:t xml:space="preserve"> видам продукции и сырья, собственная система ЛОС, налич</w:t>
            </w:r>
            <w:r w:rsidR="00AD7745">
              <w:rPr>
                <w:rFonts w:ascii="Times New Roman" w:hAnsi="Times New Roman"/>
              </w:rPr>
              <w:t>ие гарантированного рынка сбыта</w:t>
            </w:r>
            <w:bookmarkEnd w:id="0"/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ресурсов для реализации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результаты по проекту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C24974" w:rsidRDefault="00D97AF4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 бизнес план</w:t>
            </w:r>
          </w:p>
        </w:tc>
      </w:tr>
      <w:tr w:rsidR="00453605" w:rsidRPr="00FA0C99" w:rsidTr="001E0D5B">
        <w:trPr>
          <w:trHeight w:val="410"/>
        </w:trPr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объем потребления ресурсов (</w:t>
            </w: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годовой</w:t>
            </w: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Электроэнергия, МВт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194466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Газ, млн. м куб.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194466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Вода, млн. м куб.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194466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453605" w:rsidRPr="00FA0C99" w:rsidTr="001E0D5B">
        <w:trPr>
          <w:trHeight w:val="431"/>
        </w:trPr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 проекта, млн. руб., </w:t>
            </w: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2013,2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Собственные средства,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57597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Ранее привлеченные средства,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57597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инвестициях,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2013,2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57597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инвестирования (</w:t>
            </w: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условия участия инвестора):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Прямые инвестиции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57597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возврата инвестиций: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164B1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денежная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57597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возврата инвестиций: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5,5 лет</w:t>
            </w:r>
          </w:p>
        </w:tc>
      </w:tr>
      <w:tr w:rsidR="00453605" w:rsidRPr="00FA0C99" w:rsidTr="001E0D5B">
        <w:trPr>
          <w:trHeight w:val="439"/>
        </w:trPr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экономической эффективности инвестиционного проекта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доход (</w:t>
            </w: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NPV</w:t>
            </w: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234,1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срок окупаемости, лет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5,5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доходности (</w:t>
            </w: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IRR</w:t>
            </w: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17,226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прибыльности (</w:t>
            </w: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</w:t>
            </w: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1,15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выручка, млн. руб. в год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1379,6</w:t>
            </w:r>
          </w:p>
        </w:tc>
      </w:tr>
      <w:tr w:rsidR="00453605" w:rsidRPr="00FA0C99" w:rsidTr="001E0D5B">
        <w:trPr>
          <w:trHeight w:val="395"/>
        </w:trPr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рабочих мест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110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заработной платы (млн. руб. в год)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0,796</w:t>
            </w:r>
          </w:p>
        </w:tc>
      </w:tr>
      <w:tr w:rsidR="00453605" w:rsidRPr="00FA0C99" w:rsidTr="001E0D5B">
        <w:trPr>
          <w:trHeight w:val="469"/>
        </w:trPr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Бюджетная эффективность инвестиционного проекта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сумма налоговых платежей,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324,5</w:t>
            </w:r>
          </w:p>
        </w:tc>
      </w:tr>
      <w:tr w:rsidR="00453605" w:rsidRPr="00FA0C99" w:rsidTr="001E0D5B"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FA0C99" w:rsidRDefault="00453605" w:rsidP="001E0D5B">
            <w:pPr>
              <w:spacing w:after="0" w:line="228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консолидированный бюджет края,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A0C99" w:rsidRDefault="00D97AF4" w:rsidP="001E0D5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121,8</w:t>
            </w:r>
          </w:p>
        </w:tc>
      </w:tr>
      <w:tr w:rsidR="00453605" w:rsidRPr="00FA0C99" w:rsidTr="001E0D5B">
        <w:trPr>
          <w:trHeight w:val="353"/>
        </w:trPr>
        <w:tc>
          <w:tcPr>
            <w:tcW w:w="704" w:type="dxa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FA0C99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  <w:r w:rsidR="00FA3536"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3536" w:rsidRPr="00FA0C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97AF4" w:rsidRPr="00594422" w:rsidRDefault="00D97AF4" w:rsidP="00594422">
            <w:pPr>
              <w:pStyle w:val="1"/>
              <w:spacing w:before="0" w:beforeAutospacing="0" w:after="0" w:afterAutospacing="0"/>
              <w:ind w:firstLine="5"/>
              <w:rPr>
                <w:b w:val="0"/>
                <w:sz w:val="24"/>
                <w:szCs w:val="24"/>
              </w:rPr>
            </w:pPr>
            <w:r w:rsidRPr="00594422">
              <w:rPr>
                <w:b w:val="0"/>
                <w:sz w:val="24"/>
                <w:szCs w:val="24"/>
              </w:rPr>
              <w:t>Краснодарский край, Красноармейский район</w:t>
            </w:r>
            <w:r w:rsidR="00594422" w:rsidRPr="00594422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594422" w:rsidRPr="00594422">
              <w:rPr>
                <w:b w:val="0"/>
                <w:sz w:val="24"/>
                <w:szCs w:val="24"/>
              </w:rPr>
              <w:t>ст-ца</w:t>
            </w:r>
            <w:proofErr w:type="spellEnd"/>
            <w:r w:rsidR="00594422" w:rsidRPr="00594422">
              <w:rPr>
                <w:b w:val="0"/>
                <w:sz w:val="24"/>
                <w:szCs w:val="24"/>
              </w:rPr>
              <w:t xml:space="preserve"> Полтавская, относительно ориентира в </w:t>
            </w:r>
            <w:proofErr w:type="gramStart"/>
            <w:r w:rsidR="00594422" w:rsidRPr="00594422">
              <w:rPr>
                <w:b w:val="0"/>
                <w:sz w:val="24"/>
                <w:szCs w:val="24"/>
              </w:rPr>
              <w:t>юго западной</w:t>
            </w:r>
            <w:proofErr w:type="gramEnd"/>
            <w:r w:rsidR="00594422" w:rsidRPr="00594422">
              <w:rPr>
                <w:b w:val="0"/>
                <w:sz w:val="24"/>
                <w:szCs w:val="24"/>
              </w:rPr>
              <w:t xml:space="preserve"> части станицы</w:t>
            </w:r>
            <w:r w:rsidRPr="00594422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учет земельного участка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23:13:0108012:219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декларированная (м2)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296 547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зданий, строений, сооружений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Разрешительная, </w:t>
            </w:r>
          </w:p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градостроительная </w:t>
            </w:r>
          </w:p>
          <w:p w:rsidR="00D97AF4" w:rsidRPr="00FA0C99" w:rsidRDefault="00D97AF4" w:rsidP="00D97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D97AF4" w:rsidRPr="00FA0C99" w:rsidRDefault="00D97AF4" w:rsidP="00D97A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муниципального образования Красноармейский район от 14.12.2022 года №38/13 «</w:t>
            </w:r>
            <w:r w:rsidRPr="00FA0C99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правила землепользования и застройки Полтавского сельского поселения Красноармейского района»;</w:t>
            </w:r>
          </w:p>
          <w:p w:rsidR="00D97AF4" w:rsidRPr="00FA0C99" w:rsidRDefault="00D97AF4" w:rsidP="00D97A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муниципального образования Красноармейский район от 23.03.20228 года №28/5 «</w:t>
            </w:r>
            <w:r w:rsidRPr="00FA0C99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внесения изменений в генеральный план Полтавского сельского поселения </w:t>
            </w:r>
            <w:r w:rsidRPr="00FA0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Красноармейского района»</w:t>
            </w:r>
          </w:p>
        </w:tc>
      </w:tr>
      <w:tr w:rsidR="00D97AF4" w:rsidRPr="00FA0C99" w:rsidTr="001E0D5B">
        <w:tc>
          <w:tcPr>
            <w:tcW w:w="704" w:type="dxa"/>
            <w:shd w:val="clear" w:color="auto" w:fill="auto"/>
          </w:tcPr>
          <w:p w:rsidR="00D97AF4" w:rsidRPr="00FA0C99" w:rsidRDefault="00D97AF4" w:rsidP="00D97A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D97AF4" w:rsidRPr="00FA0C99" w:rsidRDefault="00D97AF4" w:rsidP="00D97AF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собственнике (правообладателе) земельного участка </w:t>
            </w:r>
            <w:r w:rsidRPr="00FA0C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FA0C99" w:rsidRPr="00FA0C99" w:rsidTr="001E0D5B">
        <w:tc>
          <w:tcPr>
            <w:tcW w:w="704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Красноармейский район</w:t>
            </w:r>
          </w:p>
        </w:tc>
      </w:tr>
      <w:tr w:rsidR="00FA0C99" w:rsidRPr="00FA0C99" w:rsidTr="001E0D5B">
        <w:tc>
          <w:tcPr>
            <w:tcW w:w="704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Красноармейский район</w:t>
            </w:r>
          </w:p>
        </w:tc>
      </w:tr>
      <w:tr w:rsidR="00FA0C99" w:rsidRPr="00FA0C99" w:rsidTr="001E0D5B">
        <w:tc>
          <w:tcPr>
            <w:tcW w:w="704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Собственность, № 23-23-24/0622009-363 от 09.09.2009</w:t>
            </w:r>
          </w:p>
        </w:tc>
      </w:tr>
      <w:tr w:rsidR="00FA0C99" w:rsidRPr="00FA0C99" w:rsidTr="001E0D5B">
        <w:tc>
          <w:tcPr>
            <w:tcW w:w="704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обременениях </w:t>
            </w:r>
            <w:r w:rsidRPr="00FA0C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 наличии земельного участка)</w:t>
            </w:r>
          </w:p>
        </w:tc>
      </w:tr>
      <w:tr w:rsidR="00FA0C99" w:rsidRPr="00FA0C99" w:rsidTr="001E0D5B">
        <w:tc>
          <w:tcPr>
            <w:tcW w:w="704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FA0C99" w:rsidRPr="00FA0C99" w:rsidTr="001E0D5B">
        <w:tc>
          <w:tcPr>
            <w:tcW w:w="704" w:type="dxa"/>
            <w:vMerge w:val="restart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FA0C99" w:rsidRPr="00FA0C99" w:rsidTr="001E0D5B">
        <w:tc>
          <w:tcPr>
            <w:tcW w:w="704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A0C99" w:rsidRPr="00FA0C99" w:rsidTr="00A76F40">
        <w:tc>
          <w:tcPr>
            <w:tcW w:w="704" w:type="dxa"/>
            <w:vMerge w:val="restart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hAnsi="Times New Roman" w:cs="Times New Roman"/>
              </w:rPr>
              <w:t>ПАО «Россетти Кубань»</w:t>
            </w:r>
            <w:r w:rsidR="00810880">
              <w:rPr>
                <w:rFonts w:ascii="Times New Roman" w:hAnsi="Times New Roman" w:cs="Times New Roman"/>
              </w:rPr>
              <w:t>, ПС 110/35/10 Красноармейская</w:t>
            </w:r>
            <w:r w:rsidRPr="00FA0C9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C99" w:rsidRPr="00FA0C99" w:rsidTr="00A76F40">
        <w:tc>
          <w:tcPr>
            <w:tcW w:w="704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C99" w:rsidRPr="00FA0C99" w:rsidTr="00A76F40">
        <w:tc>
          <w:tcPr>
            <w:tcW w:w="704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C99" w:rsidRPr="00FA0C99" w:rsidTr="00A76F40">
        <w:tc>
          <w:tcPr>
            <w:tcW w:w="704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A0C99" w:rsidRPr="00FA0C99" w:rsidRDefault="00FA0C99" w:rsidP="00FA0C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0C99" w:rsidRPr="00FA0C99" w:rsidTr="00A76F40">
        <w:tc>
          <w:tcPr>
            <w:tcW w:w="704" w:type="dxa"/>
            <w:vMerge w:val="restart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810880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Полтавская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Краснодар»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C99" w:rsidRPr="00FA0C99" w:rsidTr="00A76F40">
        <w:tc>
          <w:tcPr>
            <w:tcW w:w="704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C99" w:rsidRPr="00FA0C99" w:rsidTr="00A76F40">
        <w:tc>
          <w:tcPr>
            <w:tcW w:w="704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C99" w:rsidRPr="00FA0C99" w:rsidTr="00A76F40">
        <w:tc>
          <w:tcPr>
            <w:tcW w:w="704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810880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36073,68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C99" w:rsidRPr="00FA0C99" w:rsidTr="00A76F40">
        <w:tc>
          <w:tcPr>
            <w:tcW w:w="704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C99" w:rsidRPr="00FA0C99" w:rsidTr="00A76F40">
        <w:tc>
          <w:tcPr>
            <w:tcW w:w="704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shd w:val="clear" w:color="auto" w:fill="auto"/>
          </w:tcPr>
          <w:p w:rsidR="00FA0C99" w:rsidRPr="00FA0C99" w:rsidRDefault="00FA0C99" w:rsidP="00FA0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0C99" w:rsidRPr="00FA0C99" w:rsidRDefault="00FA0C99" w:rsidP="00FA0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A76F40">
        <w:tc>
          <w:tcPr>
            <w:tcW w:w="704" w:type="dxa"/>
            <w:vMerge w:val="restart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водоснабжения</w:t>
            </w: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810880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МПМК-2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куб.м.в</w:t>
            </w:r>
            <w:proofErr w:type="spellEnd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куб.м.в</w:t>
            </w:r>
            <w:proofErr w:type="spellEnd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A76F40">
        <w:tc>
          <w:tcPr>
            <w:tcW w:w="704" w:type="dxa"/>
            <w:vMerge w:val="restart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сооружений</w:t>
            </w: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куб.м.в</w:t>
            </w:r>
            <w:proofErr w:type="spellEnd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Водонепроницаемый выгреб</w:t>
            </w: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куб.м.в</w:t>
            </w:r>
            <w:proofErr w:type="spellEnd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A76F40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3E59" w:rsidRPr="00FA0C99" w:rsidTr="00744A61">
        <w:tc>
          <w:tcPr>
            <w:tcW w:w="704" w:type="dxa"/>
            <w:vMerge w:val="restart"/>
            <w:shd w:val="clear" w:color="auto" w:fill="auto"/>
          </w:tcPr>
          <w:p w:rsidR="00703E59" w:rsidRPr="00FA0C99" w:rsidRDefault="00703E59" w:rsidP="00703E59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03E59" w:rsidRPr="00FA0C99" w:rsidRDefault="00703E59" w:rsidP="0070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703E59" w:rsidRPr="00FA0C99" w:rsidRDefault="00703E59" w:rsidP="00703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03E59" w:rsidRPr="00FA0C99" w:rsidRDefault="00703E59" w:rsidP="00703E59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сеть</w:t>
            </w:r>
          </w:p>
        </w:tc>
        <w:tc>
          <w:tcPr>
            <w:tcW w:w="1843" w:type="dxa"/>
            <w:shd w:val="clear" w:color="auto" w:fill="auto"/>
          </w:tcPr>
          <w:p w:rsidR="00703E59" w:rsidRPr="00FA0C99" w:rsidRDefault="00703E59" w:rsidP="00703E59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03E59" w:rsidRDefault="00703E59" w:rsidP="00703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3E59" w:rsidRDefault="00703E59" w:rsidP="00703E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Опт</w:t>
            </w:r>
            <w:proofErr w:type="gramStart"/>
            <w:r>
              <w:rPr>
                <w:rFonts w:ascii="Times New Roman" w:hAnsi="Times New Roman" w:cs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lang w:eastAsia="ru-RU"/>
              </w:rPr>
              <w:t>уфта</w:t>
            </w:r>
          </w:p>
        </w:tc>
      </w:tr>
      <w:tr w:rsidR="0027557D" w:rsidRPr="00FA0C99" w:rsidTr="00620389">
        <w:tc>
          <w:tcPr>
            <w:tcW w:w="704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843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Станица Полтавская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Славянск-на-Кубани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FA0C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Темрюк-Краснодар-         х. Белый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7557D" w:rsidRPr="00FA0C99" w:rsidRDefault="0027557D" w:rsidP="0027557D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с</w:t>
            </w: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танция Полтавская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Северокавказская железная дорога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27557D" w:rsidRPr="00FA0C99" w:rsidTr="00A84A2C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  <w:tr w:rsidR="0027557D" w:rsidRPr="00FA0C99" w:rsidTr="00A84A2C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Новороссийск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7557D" w:rsidRPr="00FA0C99" w:rsidTr="001E0D5B">
        <w:tc>
          <w:tcPr>
            <w:tcW w:w="9634" w:type="dxa"/>
            <w:gridSpan w:val="8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                                     Дополнительная информация о земельном участке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приобретения права аренды (собственности) земельного участка,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– в соответствии с пунктом 14 статьи 39.11 Земельного кодекса РФ начальная цена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платы, определенной по результатам рыночной оценки в соответствии с Федеральным законом «Об оценочной деятельности в Российской Федерации», или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5 лет до даты принятия решения о проведении аукциона, за исключением случая, предусмотренного пунктом 15 указанной статьи  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(долгота, широта)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0C99">
              <w:rPr>
                <w:rFonts w:ascii="Times New Roman" w:hAnsi="Times New Roman" w:cs="Times New Roman"/>
                <w:sz w:val="24"/>
                <w:szCs w:val="24"/>
              </w:rPr>
              <w:t>45,335539 38,209041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ind w:right="-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57D" w:rsidRPr="00FA0C99" w:rsidTr="001E0D5B">
        <w:tc>
          <w:tcPr>
            <w:tcW w:w="9634" w:type="dxa"/>
            <w:gridSpan w:val="8"/>
            <w:shd w:val="clear" w:color="auto" w:fill="auto"/>
          </w:tcPr>
          <w:p w:rsidR="0027557D" w:rsidRPr="00FA0C99" w:rsidRDefault="0027557D" w:rsidP="0027557D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                                                         Контактные данные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28" w:lineRule="auto"/>
              <w:ind w:right="-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инициаторе (инвесторе)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7557D" w:rsidRPr="00FA0C99" w:rsidRDefault="0027557D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Красноармейский район</w:t>
            </w:r>
          </w:p>
          <w:p w:rsidR="0027557D" w:rsidRPr="00FA0C99" w:rsidRDefault="0027557D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9">
              <w:rPr>
                <w:rFonts w:ascii="Times New Roman" w:hAnsi="Times New Roman" w:cs="Times New Roman"/>
                <w:sz w:val="24"/>
                <w:szCs w:val="24"/>
              </w:rPr>
              <w:t>353800 станица Полтавская, ул. Красная . 122</w:t>
            </w:r>
          </w:p>
          <w:p w:rsidR="0027557D" w:rsidRPr="00FA0C99" w:rsidRDefault="00A433F2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7557D" w:rsidRPr="00FA0C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www.krasnarm.ru/www.investkrm.ru</w:t>
              </w:r>
            </w:hyperlink>
          </w:p>
          <w:p w:rsidR="0027557D" w:rsidRPr="00FA0C99" w:rsidRDefault="0027557D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9">
              <w:rPr>
                <w:rFonts w:ascii="Times New Roman" w:hAnsi="Times New Roman" w:cs="Times New Roman"/>
                <w:sz w:val="24"/>
                <w:szCs w:val="24"/>
              </w:rPr>
              <w:t>+7(86165)3-28-11; 3-16-00</w:t>
            </w:r>
          </w:p>
          <w:p w:rsidR="0027557D" w:rsidRPr="00FA0C99" w:rsidRDefault="0027557D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hAnsi="Times New Roman" w:cs="Times New Roman"/>
                <w:sz w:val="24"/>
                <w:szCs w:val="24"/>
              </w:rPr>
              <w:t>investkrasnarm@yandex.ru</w:t>
            </w:r>
          </w:p>
        </w:tc>
      </w:tr>
      <w:tr w:rsidR="0027557D" w:rsidRPr="00FA0C99" w:rsidTr="001E0D5B">
        <w:tc>
          <w:tcPr>
            <w:tcW w:w="704" w:type="dxa"/>
            <w:shd w:val="clear" w:color="auto" w:fill="auto"/>
          </w:tcPr>
          <w:p w:rsidR="0027557D" w:rsidRPr="00FA0C99" w:rsidRDefault="0027557D" w:rsidP="0027557D">
            <w:pPr>
              <w:spacing w:after="0" w:line="228" w:lineRule="auto"/>
              <w:ind w:right="-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7D" w:rsidRPr="00FA0C99" w:rsidRDefault="0027557D" w:rsidP="0027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заявителе (органа местного самоуправления)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7557D" w:rsidRPr="00FA0C99" w:rsidRDefault="0027557D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Красноармейский район</w:t>
            </w:r>
          </w:p>
          <w:p w:rsidR="0027557D" w:rsidRPr="00FA0C99" w:rsidRDefault="0027557D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9">
              <w:rPr>
                <w:rFonts w:ascii="Times New Roman" w:hAnsi="Times New Roman" w:cs="Times New Roman"/>
                <w:sz w:val="24"/>
                <w:szCs w:val="24"/>
              </w:rPr>
              <w:t>353800 станица Полтавская, ул. Красная . 122</w:t>
            </w:r>
          </w:p>
          <w:p w:rsidR="0027557D" w:rsidRPr="00FA0C99" w:rsidRDefault="00A433F2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7557D" w:rsidRPr="00FA0C9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www.krasnarm.ru/www.investkrm.ru</w:t>
              </w:r>
            </w:hyperlink>
          </w:p>
          <w:p w:rsidR="0027557D" w:rsidRPr="00FA0C99" w:rsidRDefault="0027557D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C99">
              <w:rPr>
                <w:rFonts w:ascii="Times New Roman" w:hAnsi="Times New Roman" w:cs="Times New Roman"/>
                <w:sz w:val="24"/>
                <w:szCs w:val="24"/>
              </w:rPr>
              <w:t>+7(86165)3-28-11; 3-16-00</w:t>
            </w:r>
          </w:p>
          <w:p w:rsidR="0027557D" w:rsidRPr="00FA0C99" w:rsidRDefault="0027557D" w:rsidP="0027557D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C99">
              <w:rPr>
                <w:rFonts w:ascii="Times New Roman" w:hAnsi="Times New Roman" w:cs="Times New Roman"/>
                <w:sz w:val="24"/>
                <w:szCs w:val="24"/>
              </w:rPr>
              <w:t>investkrasnarm@yandex.ru</w:t>
            </w:r>
          </w:p>
        </w:tc>
      </w:tr>
    </w:tbl>
    <w:p w:rsidR="00453605" w:rsidRPr="00FA0C99" w:rsidRDefault="00453605" w:rsidP="00453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605" w:rsidRPr="00FA0C99" w:rsidRDefault="00453605" w:rsidP="00453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B14" w:rsidRPr="004C2EBE" w:rsidRDefault="00164B14" w:rsidP="00164B1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Pr="004C2EBE">
        <w:rPr>
          <w:rFonts w:ascii="Times New Roman" w:hAnsi="Times New Roman" w:cs="Times New Roman"/>
          <w:sz w:val="28"/>
          <w:szCs w:val="28"/>
          <w:u w:val="single"/>
        </w:rPr>
        <w:t>администрация муниципального образования Красноармейский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64B14" w:rsidRDefault="00164B14" w:rsidP="00164B14">
      <w:pPr>
        <w:pStyle w:val="ac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164B14" w:rsidRDefault="00164B14" w:rsidP="00164B14">
      <w:pPr>
        <w:pStyle w:val="ac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164B14" w:rsidRPr="00297EEA" w:rsidRDefault="00164B14" w:rsidP="00164B14">
      <w:pPr>
        <w:pStyle w:val="ac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164B14" w:rsidRPr="00297EEA" w:rsidRDefault="00164B14" w:rsidP="00164B14">
      <w:pPr>
        <w:pStyle w:val="ac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164B14" w:rsidRPr="00297EEA" w:rsidRDefault="00164B14" w:rsidP="00164B14">
      <w:pPr>
        <w:pStyle w:val="ac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64B14" w:rsidRPr="00297EEA" w:rsidRDefault="00164B14" w:rsidP="00164B14">
      <w:pPr>
        <w:pStyle w:val="ac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97EEA">
        <w:rPr>
          <w:rFonts w:ascii="Times New Roman" w:hAnsi="Times New Roman" w:cs="Times New Roman"/>
          <w:sz w:val="28"/>
          <w:szCs w:val="28"/>
        </w:rPr>
        <w:t xml:space="preserve">Красноармейский район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97EEA">
        <w:rPr>
          <w:rFonts w:ascii="Times New Roman" w:hAnsi="Times New Roman" w:cs="Times New Roman"/>
          <w:sz w:val="28"/>
          <w:szCs w:val="28"/>
        </w:rPr>
        <w:t xml:space="preserve">                            Н.И. Шумченко</w:t>
      </w:r>
    </w:p>
    <w:p w:rsidR="00945B72" w:rsidRPr="00FA0C99" w:rsidRDefault="00945B72" w:rsidP="00453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5B72" w:rsidRPr="00FA0C99" w:rsidSect="00C423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F2" w:rsidRDefault="00A433F2">
      <w:pPr>
        <w:spacing w:after="0" w:line="240" w:lineRule="auto"/>
      </w:pPr>
      <w:r>
        <w:separator/>
      </w:r>
    </w:p>
  </w:endnote>
  <w:endnote w:type="continuationSeparator" w:id="0">
    <w:p w:rsidR="00A433F2" w:rsidRDefault="00A4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351" w:rsidRDefault="00C4235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133973"/>
      <w:docPartObj>
        <w:docPartGallery w:val="Page Numbers (Bottom of Page)"/>
        <w:docPartUnique/>
      </w:docPartObj>
    </w:sdtPr>
    <w:sdtEndPr/>
    <w:sdtContent>
      <w:p w:rsidR="00C42351" w:rsidRDefault="00C4235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41F">
          <w:rPr>
            <w:noProof/>
          </w:rPr>
          <w:t>2</w:t>
        </w:r>
        <w:r>
          <w:fldChar w:fldCharType="end"/>
        </w:r>
      </w:p>
    </w:sdtContent>
  </w:sdt>
  <w:p w:rsidR="00C42351" w:rsidRDefault="00C4235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351" w:rsidRDefault="00C423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F2" w:rsidRDefault="00A433F2">
      <w:pPr>
        <w:spacing w:after="0" w:line="240" w:lineRule="auto"/>
      </w:pPr>
      <w:r>
        <w:separator/>
      </w:r>
    </w:p>
  </w:footnote>
  <w:footnote w:type="continuationSeparator" w:id="0">
    <w:p w:rsidR="00A433F2" w:rsidRDefault="00A4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351" w:rsidRDefault="00C423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AF4" w:rsidRDefault="00D97AF4" w:rsidP="00C42351">
    <w:pPr>
      <w:pStyle w:val="a7"/>
      <w:jc w:val="center"/>
    </w:pPr>
  </w:p>
  <w:p w:rsidR="00D97AF4" w:rsidRDefault="00D97AF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688209"/>
      <w:docPartObj>
        <w:docPartGallery w:val="Page Numbers (Top of Page)"/>
        <w:docPartUnique/>
      </w:docPartObj>
    </w:sdtPr>
    <w:sdtEndPr/>
    <w:sdtContent>
      <w:p w:rsidR="00D97AF4" w:rsidRDefault="00D97A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41F">
          <w:rPr>
            <w:noProof/>
          </w:rPr>
          <w:t>1</w:t>
        </w:r>
        <w:r>
          <w:fldChar w:fldCharType="end"/>
        </w:r>
      </w:p>
    </w:sdtContent>
  </w:sdt>
  <w:p w:rsidR="00D97AF4" w:rsidRDefault="00D97A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0B5A00"/>
    <w:multiLevelType w:val="hybridMultilevel"/>
    <w:tmpl w:val="ED58DA30"/>
    <w:lvl w:ilvl="0" w:tplc="F50A051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87"/>
    <w:rsid w:val="00015BF9"/>
    <w:rsid w:val="00031133"/>
    <w:rsid w:val="00041657"/>
    <w:rsid w:val="0007448C"/>
    <w:rsid w:val="00156ABF"/>
    <w:rsid w:val="00164B14"/>
    <w:rsid w:val="00194466"/>
    <w:rsid w:val="001A11D0"/>
    <w:rsid w:val="001C3FE9"/>
    <w:rsid w:val="001E0D5B"/>
    <w:rsid w:val="00205E1A"/>
    <w:rsid w:val="002206A2"/>
    <w:rsid w:val="00252087"/>
    <w:rsid w:val="0027557D"/>
    <w:rsid w:val="002D5367"/>
    <w:rsid w:val="002D58E8"/>
    <w:rsid w:val="002D7872"/>
    <w:rsid w:val="00352806"/>
    <w:rsid w:val="00365534"/>
    <w:rsid w:val="00383142"/>
    <w:rsid w:val="0038331E"/>
    <w:rsid w:val="003A6530"/>
    <w:rsid w:val="003C4450"/>
    <w:rsid w:val="00402367"/>
    <w:rsid w:val="00453605"/>
    <w:rsid w:val="00484207"/>
    <w:rsid w:val="004A7C1F"/>
    <w:rsid w:val="004F0144"/>
    <w:rsid w:val="0056541F"/>
    <w:rsid w:val="00575975"/>
    <w:rsid w:val="00584263"/>
    <w:rsid w:val="00594422"/>
    <w:rsid w:val="00596B05"/>
    <w:rsid w:val="005B3457"/>
    <w:rsid w:val="005D02E3"/>
    <w:rsid w:val="00620389"/>
    <w:rsid w:val="00626AD5"/>
    <w:rsid w:val="00703E59"/>
    <w:rsid w:val="00757666"/>
    <w:rsid w:val="00771954"/>
    <w:rsid w:val="00787FF7"/>
    <w:rsid w:val="00810880"/>
    <w:rsid w:val="00813365"/>
    <w:rsid w:val="008543C8"/>
    <w:rsid w:val="008E0941"/>
    <w:rsid w:val="008E2397"/>
    <w:rsid w:val="009113F7"/>
    <w:rsid w:val="009420AE"/>
    <w:rsid w:val="00945B72"/>
    <w:rsid w:val="009F58EA"/>
    <w:rsid w:val="00A433F2"/>
    <w:rsid w:val="00A50879"/>
    <w:rsid w:val="00AD7745"/>
    <w:rsid w:val="00AE1929"/>
    <w:rsid w:val="00AE29B6"/>
    <w:rsid w:val="00B64020"/>
    <w:rsid w:val="00B81040"/>
    <w:rsid w:val="00BB1515"/>
    <w:rsid w:val="00C24974"/>
    <w:rsid w:val="00C42351"/>
    <w:rsid w:val="00C632EC"/>
    <w:rsid w:val="00C901D9"/>
    <w:rsid w:val="00CC192B"/>
    <w:rsid w:val="00CC65B3"/>
    <w:rsid w:val="00CD6B1C"/>
    <w:rsid w:val="00D510C4"/>
    <w:rsid w:val="00D97AF4"/>
    <w:rsid w:val="00DA091B"/>
    <w:rsid w:val="00DB488F"/>
    <w:rsid w:val="00DC1ADE"/>
    <w:rsid w:val="00E0795A"/>
    <w:rsid w:val="00EA01AE"/>
    <w:rsid w:val="00F613FC"/>
    <w:rsid w:val="00FA0C99"/>
    <w:rsid w:val="00FA3536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05"/>
    <w:pPr>
      <w:spacing w:after="200" w:line="276" w:lineRule="auto"/>
    </w:pPr>
  </w:style>
  <w:style w:type="paragraph" w:styleId="1">
    <w:name w:val="heading 1"/>
    <w:basedOn w:val="a0"/>
    <w:link w:val="10"/>
    <w:uiPriority w:val="9"/>
    <w:qFormat/>
    <w:rsid w:val="00594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5">
    <w:name w:val="Balloon Text"/>
    <w:basedOn w:val="a0"/>
    <w:link w:val="a4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3605"/>
  </w:style>
  <w:style w:type="paragraph" w:styleId="a9">
    <w:name w:val="footer"/>
    <w:basedOn w:val="a0"/>
    <w:link w:val="aa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3605"/>
  </w:style>
  <w:style w:type="character" w:styleId="ab">
    <w:name w:val="Hyperlink"/>
    <w:basedOn w:val="a1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0"/>
    <w:uiPriority w:val="34"/>
    <w:qFormat/>
    <w:rsid w:val="00453605"/>
    <w:pPr>
      <w:ind w:left="720"/>
      <w:contextualSpacing/>
    </w:pPr>
  </w:style>
  <w:style w:type="paragraph" w:customStyle="1" w:styleId="ad">
    <w:name w:val="Прижатый влево"/>
    <w:basedOn w:val="a0"/>
    <w:next w:val="a0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1"/>
    <w:uiPriority w:val="99"/>
    <w:rsid w:val="00453605"/>
    <w:rPr>
      <w:rFonts w:cs="Times New Roman"/>
      <w:b w:val="0"/>
      <w:color w:val="106BBE"/>
    </w:rPr>
  </w:style>
  <w:style w:type="paragraph" w:customStyle="1" w:styleId="a">
    <w:name w:val="З спис"/>
    <w:basedOn w:val="a0"/>
    <w:uiPriority w:val="99"/>
    <w:qFormat/>
    <w:rsid w:val="002206A2"/>
    <w:pPr>
      <w:numPr>
        <w:numId w:val="7"/>
      </w:numPr>
      <w:spacing w:after="0" w:line="240" w:lineRule="auto"/>
      <w:ind w:left="714" w:hanging="357"/>
      <w:jc w:val="both"/>
    </w:pPr>
    <w:rPr>
      <w:rFonts w:ascii="Cambria" w:eastAsia="MS Mincho" w:hAnsi="Cambria" w:cs="Times New Roman"/>
      <w:sz w:val="24"/>
      <w:szCs w:val="21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94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3605"/>
    <w:pPr>
      <w:spacing w:after="200" w:line="276" w:lineRule="auto"/>
    </w:pPr>
  </w:style>
  <w:style w:type="paragraph" w:styleId="1">
    <w:name w:val="heading 1"/>
    <w:basedOn w:val="a0"/>
    <w:link w:val="10"/>
    <w:uiPriority w:val="9"/>
    <w:qFormat/>
    <w:rsid w:val="00594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5">
    <w:name w:val="Balloon Text"/>
    <w:basedOn w:val="a0"/>
    <w:link w:val="a4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3605"/>
  </w:style>
  <w:style w:type="paragraph" w:styleId="a9">
    <w:name w:val="footer"/>
    <w:basedOn w:val="a0"/>
    <w:link w:val="aa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3605"/>
  </w:style>
  <w:style w:type="character" w:styleId="ab">
    <w:name w:val="Hyperlink"/>
    <w:basedOn w:val="a1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0"/>
    <w:uiPriority w:val="34"/>
    <w:qFormat/>
    <w:rsid w:val="00453605"/>
    <w:pPr>
      <w:ind w:left="720"/>
      <w:contextualSpacing/>
    </w:pPr>
  </w:style>
  <w:style w:type="paragraph" w:customStyle="1" w:styleId="ad">
    <w:name w:val="Прижатый влево"/>
    <w:basedOn w:val="a0"/>
    <w:next w:val="a0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1"/>
    <w:uiPriority w:val="99"/>
    <w:rsid w:val="00453605"/>
    <w:rPr>
      <w:rFonts w:cs="Times New Roman"/>
      <w:b w:val="0"/>
      <w:color w:val="106BBE"/>
    </w:rPr>
  </w:style>
  <w:style w:type="paragraph" w:customStyle="1" w:styleId="a">
    <w:name w:val="З спис"/>
    <w:basedOn w:val="a0"/>
    <w:uiPriority w:val="99"/>
    <w:qFormat/>
    <w:rsid w:val="002206A2"/>
    <w:pPr>
      <w:numPr>
        <w:numId w:val="7"/>
      </w:numPr>
      <w:spacing w:after="0" w:line="240" w:lineRule="auto"/>
      <w:ind w:left="714" w:hanging="357"/>
      <w:jc w:val="both"/>
    </w:pPr>
    <w:rPr>
      <w:rFonts w:ascii="Cambria" w:eastAsia="MS Mincho" w:hAnsi="Cambria" w:cs="Times New Roman"/>
      <w:sz w:val="24"/>
      <w:szCs w:val="21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594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snarm.ru/www.investkrm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krasnarm.ru/www.investkrm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85134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F05C-F01E-4721-A5E9-3A318A9E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Барболина Галина Геннадиевна</cp:lastModifiedBy>
  <cp:revision>16</cp:revision>
  <cp:lastPrinted>2018-12-11T06:46:00Z</cp:lastPrinted>
  <dcterms:created xsi:type="dcterms:W3CDTF">2023-02-15T08:55:00Z</dcterms:created>
  <dcterms:modified xsi:type="dcterms:W3CDTF">2023-03-30T07:27:00Z</dcterms:modified>
</cp:coreProperties>
</file>