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F82" w:rsidRPr="00A34F82" w:rsidRDefault="00A34F82" w:rsidP="00A34F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2C8E"/>
          <w:sz w:val="28"/>
          <w:szCs w:val="28"/>
          <w:lang w:eastAsia="ru-RU"/>
        </w:rPr>
      </w:pPr>
      <w:r w:rsidRPr="00A34F82">
        <w:rPr>
          <w:rFonts w:ascii="Times New Roman" w:eastAsia="Times New Roman" w:hAnsi="Times New Roman" w:cs="Times New Roman"/>
          <w:b/>
          <w:bCs/>
          <w:color w:val="012C8E"/>
          <w:sz w:val="28"/>
          <w:szCs w:val="28"/>
          <w:lang w:eastAsia="ru-RU"/>
        </w:rPr>
        <w:t>Беспроцентные кредиты на выплату зарплат</w:t>
      </w:r>
    </w:p>
    <w:p w:rsidR="00A34F82" w:rsidRPr="00A34F82" w:rsidRDefault="00A34F82" w:rsidP="00A34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РФ утвердило предложенные Минэкономразвития </w:t>
      </w:r>
      <w:hyperlink r:id="rId5" w:tgtFrame="_blank" w:history="1">
        <w:r w:rsidRPr="00A34F82">
          <w:rPr>
            <w:rFonts w:ascii="Times New Roman" w:eastAsia="Times New Roman" w:hAnsi="Times New Roman" w:cs="Times New Roman"/>
            <w:b/>
            <w:bCs/>
            <w:color w:val="012C8E"/>
            <w:sz w:val="28"/>
            <w:szCs w:val="28"/>
            <w:u w:val="single"/>
            <w:lang w:eastAsia="ru-RU"/>
          </w:rPr>
          <w:t>правила предоставления субсидий</w:t>
        </w:r>
      </w:hyperlink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кредитным организациям на беспроцентные кредиты бизнесу для поддержки их зарплатных фондов, а также одобрило проект распоряжения о выделении на эти цели 2,6 млрд рублей. Субсидия, предоставляемая банкам, позволит предпринимателям взять заём под 0%. Гарантия по кредиту обеспечивается поручительством ВЭБ (до 75%).</w:t>
      </w:r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кого распространяется мера: малые и </w:t>
      </w:r>
      <w:proofErr w:type="spellStart"/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микропредприятия</w:t>
      </w:r>
      <w:proofErr w:type="spellEnd"/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перечня наиболее пострадавших отраслей экономики, перечень которых определен правительством</w:t>
      </w:r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Условия получения займа:</w:t>
      </w:r>
    </w:p>
    <w:p w:rsidR="00A34F82" w:rsidRPr="00A34F82" w:rsidRDefault="00A34F82" w:rsidP="00A34F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Компания должна быть зарегистрирована в Едином реестре МСП, вести деятельность не менее 1 года </w:t>
      </w:r>
      <w:proofErr w:type="gramStart"/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хотя бы один раз уплатить налоги.</w:t>
      </w:r>
    </w:p>
    <w:p w:rsidR="00A34F82" w:rsidRPr="00A34F82" w:rsidRDefault="00A34F82" w:rsidP="00A34F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отношении компании не должна быть введена процедура банкротства.</w:t>
      </w:r>
    </w:p>
    <w:p w:rsidR="00A34F82" w:rsidRPr="00A34F82" w:rsidRDefault="00A34F82" w:rsidP="00A34F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условие – сохранение численности персонала на весь период кредитования или сокращение персонала не более чем на 10% в месяц.</w:t>
      </w:r>
    </w:p>
    <w:p w:rsidR="00A34F82" w:rsidRPr="00A34F82" w:rsidRDefault="00A34F82" w:rsidP="00A34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кредита</w:t>
      </w:r>
    </w:p>
    <w:p w:rsidR="00A34F82" w:rsidRPr="00A34F82" w:rsidRDefault="00A34F82" w:rsidP="00A34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F82" w:rsidRPr="00A34F82" w:rsidRDefault="00A34F82" w:rsidP="00A34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Ограничен. Максимальный размер будет высчитываться по формуле: количество сотрудников (на основании трудовых договоров) х МРОТ х 6 месяцев.</w:t>
      </w:r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34F82" w:rsidRPr="00A34F82" w:rsidRDefault="00A34F82" w:rsidP="00A34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кредита</w:t>
      </w:r>
    </w:p>
    <w:p w:rsidR="00A34F82" w:rsidRPr="00A34F82" w:rsidRDefault="00A34F82" w:rsidP="00A34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F82" w:rsidRPr="00A34F82" w:rsidRDefault="00A34F82" w:rsidP="00A34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 до 1 года.</w:t>
      </w:r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нужно выплачивать кредит?</w:t>
      </w:r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окончании кредитного договора или с 1 октября 2020 года – в соответствии с графиком. Банки также могут предложить продлить срок кредитования, но уже под 4%.</w:t>
      </w:r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каком банке можно взять такой заём?</w:t>
      </w:r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Программа уже действует в следующих банках: «ВТБ», «Сбербанк», «МСП Банк», «Промсвязьбанк», «Газпромбанк», «</w:t>
      </w:r>
      <w:proofErr w:type="spellStart"/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Альфа-банк</w:t>
      </w:r>
      <w:proofErr w:type="spellEnd"/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«Открытие». В настоящее время Минэкономразвития проводит дополнительный отбор банков на получение субсидии.</w:t>
      </w:r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34F82" w:rsidRPr="00A34F82" w:rsidRDefault="00A34F82" w:rsidP="00A34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Важно!</w:t>
      </w:r>
    </w:p>
    <w:p w:rsidR="00A34F82" w:rsidRPr="00A34F82" w:rsidRDefault="00A34F82" w:rsidP="00A34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F82" w:rsidRPr="00A34F82" w:rsidRDefault="00A34F82" w:rsidP="00A34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получения кредита вы можете обратиться в любой из перечисленных выше банков. В правилах, утверждённых Правительством, отсутствует требование о необходимости получать заёмные средства только в банке, где у потенциального заёмщика имеется зарплатный проект.</w:t>
      </w:r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делать, если возникли сложности с получением кредита?</w:t>
      </w:r>
      <w:r w:rsidRPr="00A3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кредитная организация отказывает вам в предоставлении кредита – обращайтесь на «горячую линию» Банка России </w:t>
      </w:r>
      <w:hyperlink r:id="rId6" w:history="1">
        <w:r w:rsidRPr="00A34F82">
          <w:rPr>
            <w:rFonts w:ascii="Times New Roman" w:eastAsia="Times New Roman" w:hAnsi="Times New Roman" w:cs="Times New Roman"/>
            <w:b/>
            <w:bCs/>
            <w:color w:val="012C8E"/>
            <w:sz w:val="40"/>
            <w:szCs w:val="28"/>
            <w:u w:val="single"/>
            <w:lang w:eastAsia="ru-RU"/>
          </w:rPr>
          <w:t>8 (800) 300-30-00</w:t>
        </w:r>
      </w:hyperlink>
      <w:r w:rsidRPr="00A34F82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.</w:t>
      </w:r>
    </w:p>
    <w:p w:rsidR="00500BDF" w:rsidRDefault="00500BDF">
      <w:bookmarkStart w:id="0" w:name="_GoBack"/>
      <w:bookmarkEnd w:id="0"/>
    </w:p>
    <w:sectPr w:rsidR="00500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D6D"/>
    <w:multiLevelType w:val="multilevel"/>
    <w:tmpl w:val="65D2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DC"/>
    <w:rsid w:val="00500BDF"/>
    <w:rsid w:val="007A4CDC"/>
    <w:rsid w:val="00A3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EA8D1-477D-46CE-B958-B4B37A95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4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8003003000" TargetMode="External"/><Relationship Id="rId5" Type="http://schemas.openxmlformats.org/officeDocument/2006/relationships/hyperlink" Target="http://www.mbkuban.ru/documents/fin-support/%D0%9F%D0%BE%D1%81%D1%82%D0%B0%D0%BD%D0%BE%D0%B2%D0%BB%D0%B5%D0%BD%D0%B8%D0%B5%20%D0%9F%D1%80%D0%B0%D0%B2%D0%B8%D1%82%D0%B5%D0%BB%D1%8C%D1%81%D1%82%D0%B2%D0%B0%20%D0%A0%D0%BE%D1%81%D1%81%D0%B8%D0%B9%D1%81%D0%BA%D0%BE%D0%B9%20%D0%A4%D0%B5%D0%B4%D0%B5%D1%80%D0%B0%D1%86%D0%B8%D0%B8%20%D0%BE%D1%82%2002.04.2020%20%E2%84%96%204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CPP8</dc:creator>
  <cp:keywords/>
  <dc:description/>
  <cp:lastModifiedBy>CPP8</cp:lastModifiedBy>
  <cp:revision>2</cp:revision>
  <dcterms:created xsi:type="dcterms:W3CDTF">2020-05-07T07:37:00Z</dcterms:created>
  <dcterms:modified xsi:type="dcterms:W3CDTF">2020-05-07T07:38:00Z</dcterms:modified>
</cp:coreProperties>
</file>